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D448" w14:textId="77777777" w:rsidR="00242E8D" w:rsidRPr="00156AA3" w:rsidRDefault="00242E8D" w:rsidP="00242E8D">
      <w:pPr>
        <w:jc w:val="left"/>
        <w:rPr>
          <w:color w:val="000000"/>
          <w:sz w:val="24"/>
          <w:szCs w:val="24"/>
        </w:rPr>
      </w:pPr>
      <w:r w:rsidRPr="00156AA3">
        <w:rPr>
          <w:rFonts w:hint="eastAsia"/>
          <w:color w:val="000000"/>
        </w:rPr>
        <w:t>【様式８】</w:t>
      </w:r>
    </w:p>
    <w:p w14:paraId="06A6BEC7" w14:textId="77777777" w:rsidR="00242E8D" w:rsidRDefault="00242E8D" w:rsidP="00242E8D">
      <w:pPr>
        <w:jc w:val="center"/>
        <w:rPr>
          <w:sz w:val="36"/>
          <w:szCs w:val="36"/>
        </w:rPr>
      </w:pPr>
      <w:r w:rsidRPr="00E801A4">
        <w:rPr>
          <w:rFonts w:hint="eastAsia"/>
          <w:spacing w:val="76"/>
          <w:sz w:val="36"/>
          <w:szCs w:val="36"/>
        </w:rPr>
        <w:t xml:space="preserve">入　　札　　</w:t>
      </w:r>
      <w:r w:rsidRPr="00E801A4">
        <w:rPr>
          <w:rFonts w:hint="eastAsia"/>
          <w:sz w:val="36"/>
          <w:szCs w:val="36"/>
        </w:rPr>
        <w:t>書</w:t>
      </w:r>
    </w:p>
    <w:p w14:paraId="45F18BFE" w14:textId="77777777" w:rsidR="00242E8D" w:rsidRPr="00E801A4" w:rsidRDefault="00242E8D" w:rsidP="00242E8D">
      <w:pPr>
        <w:spacing w:line="240" w:lineRule="exact"/>
        <w:jc w:val="center"/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242E8D" w14:paraId="4306A126" w14:textId="77777777" w:rsidTr="00AF5383">
        <w:trPr>
          <w:trHeight w:val="18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5D9" w14:textId="77777777" w:rsidR="00242E8D" w:rsidRDefault="00242E8D" w:rsidP="00AF5383">
            <w:pPr>
              <w:spacing w:line="44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金額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79F93A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5ACF0E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C633A3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B7DA91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拾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48CB29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A6BF9B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1183BC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F7A8C0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拾</w:t>
            </w:r>
          </w:p>
        </w:tc>
        <w:tc>
          <w:tcPr>
            <w:tcW w:w="9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11A57D" w14:textId="77777777" w:rsidR="00242E8D" w:rsidRPr="00E801A4" w:rsidRDefault="00242E8D" w:rsidP="00AF5383">
            <w:pPr>
              <w:spacing w:line="446" w:lineRule="atLeast"/>
              <w:jc w:val="right"/>
              <w:rPr>
                <w:color w:val="000000"/>
                <w:sz w:val="21"/>
                <w:szCs w:val="21"/>
              </w:rPr>
            </w:pPr>
            <w:r w:rsidRPr="00E801A4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</w:tbl>
    <w:p w14:paraId="7061087E" w14:textId="77777777" w:rsidR="00242E8D" w:rsidRDefault="00242E8D" w:rsidP="00242E8D">
      <w:pPr>
        <w:spacing w:line="582" w:lineRule="exact"/>
        <w:jc w:val="right"/>
        <w:rPr>
          <w:color w:val="000000"/>
        </w:rPr>
      </w:pPr>
      <w:r>
        <w:rPr>
          <w:rFonts w:hint="eastAsia"/>
          <w:color w:val="000000"/>
        </w:rPr>
        <w:t>※記載金額は、消費税を含まない。</w:t>
      </w:r>
    </w:p>
    <w:p w14:paraId="558FB3DF" w14:textId="77777777" w:rsidR="00242E8D" w:rsidRDefault="00242E8D" w:rsidP="00242E8D">
      <w:pPr>
        <w:spacing w:line="582" w:lineRule="exact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入札番号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</w:t>
      </w:r>
    </w:p>
    <w:p w14:paraId="04F453A6" w14:textId="77777777" w:rsidR="00242E8D" w:rsidRDefault="00242E8D" w:rsidP="00242E8D">
      <w:pPr>
        <w:spacing w:line="582" w:lineRule="exact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入札件名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</w:t>
      </w:r>
      <w:r w:rsidRPr="00156AA3">
        <w:rPr>
          <w:rFonts w:hint="eastAsia"/>
          <w:color w:val="000000"/>
        </w:rPr>
        <w:t>南部衛生センター粗大ごみ処理施設　基幹改良工事</w:t>
      </w:r>
    </w:p>
    <w:p w14:paraId="2C39AE6B" w14:textId="77777777" w:rsidR="00242E8D" w:rsidRDefault="00242E8D" w:rsidP="00242E8D">
      <w:pPr>
        <w:spacing w:line="582" w:lineRule="exact"/>
        <w:rPr>
          <w:color w:val="000000"/>
          <w:lang w:eastAsia="zh-CN"/>
        </w:rPr>
      </w:pPr>
      <w:r>
        <w:rPr>
          <w:color w:val="000000"/>
        </w:rPr>
        <w:t xml:space="preserve">          </w:t>
      </w:r>
      <w:r w:rsidRPr="00242E8D">
        <w:rPr>
          <w:rFonts w:hint="eastAsia"/>
          <w:color w:val="000000"/>
          <w:spacing w:val="140"/>
          <w:fitText w:val="1722" w:id="-480997888"/>
          <w:lang w:eastAsia="zh-CN"/>
        </w:rPr>
        <w:t>委託場</w:t>
      </w:r>
      <w:r w:rsidRPr="00242E8D">
        <w:rPr>
          <w:rFonts w:hint="eastAsia"/>
          <w:color w:val="000000"/>
          <w:spacing w:val="1"/>
          <w:fitText w:val="1722" w:id="-480997888"/>
          <w:lang w:eastAsia="zh-CN"/>
        </w:rPr>
        <w:t>所</w:t>
      </w:r>
      <w:r>
        <w:rPr>
          <w:color w:val="000000"/>
          <w:lang w:eastAsia="zh-CN"/>
        </w:rPr>
        <w:t xml:space="preserve">    </w:t>
      </w:r>
      <w:r w:rsidRPr="00156AA3">
        <w:rPr>
          <w:rFonts w:hint="eastAsia"/>
          <w:color w:val="000000"/>
          <w:lang w:eastAsia="zh-CN"/>
        </w:rPr>
        <w:t>福島県双葉郡楢葉町上繁岡山神１６０</w:t>
      </w:r>
      <w:r w:rsidRPr="00156AA3">
        <w:rPr>
          <w:color w:val="000000"/>
          <w:lang w:eastAsia="zh-CN"/>
        </w:rPr>
        <w:t>−</w:t>
      </w:r>
      <w:r w:rsidRPr="00156AA3">
        <w:rPr>
          <w:rFonts w:hint="eastAsia"/>
          <w:color w:val="000000"/>
          <w:lang w:eastAsia="zh-CN"/>
        </w:rPr>
        <w:t>２</w:t>
      </w:r>
    </w:p>
    <w:p w14:paraId="3BE511AB" w14:textId="2F4FA16F" w:rsidR="00242E8D" w:rsidRDefault="00242E8D" w:rsidP="00242E8D">
      <w:pPr>
        <w:spacing w:line="582" w:lineRule="exact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　　　　　　　　　　　　　　</w:t>
      </w:r>
      <w:r w:rsidR="00B5599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南部衛生センター</w:t>
      </w:r>
    </w:p>
    <w:p w14:paraId="5DE39BF2" w14:textId="77777777" w:rsidR="00242E8D" w:rsidRDefault="00242E8D" w:rsidP="00242E8D">
      <w:pPr>
        <w:spacing w:line="582" w:lineRule="exact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入札保証金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免　　除</w:t>
      </w:r>
      <w:r>
        <w:rPr>
          <w:color w:val="000000"/>
        </w:rPr>
        <w:t xml:space="preserve"> </w:t>
      </w:r>
    </w:p>
    <w:p w14:paraId="7FE2700C" w14:textId="77777777" w:rsidR="00242E8D" w:rsidRDefault="00242E8D" w:rsidP="00242E8D">
      <w:pPr>
        <w:spacing w:line="582" w:lineRule="exact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  <w:sz w:val="28"/>
          <w:szCs w:val="28"/>
        </w:rPr>
        <w:instrText>上記のとおり入札いたします。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14:paraId="2CF17419" w14:textId="77777777" w:rsidR="00242E8D" w:rsidRDefault="00242E8D" w:rsidP="00242E8D">
      <w:pPr>
        <w:spacing w:line="582" w:lineRule="exact"/>
        <w:rPr>
          <w:color w:val="000000"/>
        </w:rPr>
      </w:pPr>
    </w:p>
    <w:p w14:paraId="45FFA0BF" w14:textId="77777777" w:rsidR="00242E8D" w:rsidRDefault="00242E8D" w:rsidP="00242E8D">
      <w:pPr>
        <w:spacing w:line="582" w:lineRule="exact"/>
        <w:rPr>
          <w:color w:val="000000"/>
        </w:rPr>
      </w:pP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 xml:space="preserve">　　　　　　　　　令和　　　年　　　月　　　日</w:t>
      </w:r>
    </w:p>
    <w:p w14:paraId="7AC6AC08" w14:textId="77777777" w:rsidR="00242E8D" w:rsidRPr="00D2039B" w:rsidRDefault="00242E8D" w:rsidP="00242E8D">
      <w:pPr>
        <w:spacing w:line="582" w:lineRule="exact"/>
        <w:rPr>
          <w:color w:val="000000"/>
        </w:rPr>
      </w:pPr>
    </w:p>
    <w:p w14:paraId="32C29748" w14:textId="77777777" w:rsidR="00242E8D" w:rsidRDefault="00242E8D" w:rsidP="00242E8D">
      <w:pPr>
        <w:spacing w:line="360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商号又は名称</w:t>
      </w:r>
    </w:p>
    <w:p w14:paraId="6E32800B" w14:textId="77777777" w:rsidR="00242E8D" w:rsidRDefault="00242E8D" w:rsidP="00242E8D">
      <w:pPr>
        <w:spacing w:line="360" w:lineRule="exact"/>
        <w:rPr>
          <w:color w:val="000000"/>
        </w:rPr>
      </w:pPr>
    </w:p>
    <w:p w14:paraId="22670C80" w14:textId="77777777" w:rsidR="00242E8D" w:rsidRDefault="00242E8D" w:rsidP="00242E8D">
      <w:pPr>
        <w:spacing w:line="360" w:lineRule="exact"/>
        <w:rPr>
          <w:color w:val="000000"/>
        </w:rPr>
      </w:pP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代表者氏名</w:t>
      </w:r>
    </w:p>
    <w:p w14:paraId="6657508E" w14:textId="77777777" w:rsidR="00242E8D" w:rsidRDefault="00242E8D" w:rsidP="00242E8D">
      <w:pPr>
        <w:spacing w:line="360" w:lineRule="exact"/>
        <w:rPr>
          <w:color w:val="000000"/>
        </w:rPr>
      </w:pPr>
    </w:p>
    <w:p w14:paraId="3EBA516B" w14:textId="77777777" w:rsidR="00242E8D" w:rsidRDefault="00242E8D" w:rsidP="00242E8D">
      <w:pPr>
        <w:spacing w:line="360" w:lineRule="exact"/>
        <w:rPr>
          <w:color w:val="000000"/>
          <w:lang w:eastAsia="zh-CN"/>
        </w:rPr>
      </w:pPr>
      <w:r>
        <w:rPr>
          <w:color w:val="000000"/>
        </w:rPr>
        <w:t xml:space="preserve">           </w:t>
      </w:r>
      <w:r>
        <w:rPr>
          <w:color w:val="000000"/>
          <w:lang w:eastAsia="zh-CN"/>
        </w:rPr>
        <w:t>(</w:t>
      </w:r>
      <w:r>
        <w:rPr>
          <w:rFonts w:hint="eastAsia"/>
          <w:color w:val="000000"/>
          <w:lang w:eastAsia="zh-CN"/>
        </w:rPr>
        <w:t>代理人氏名</w:t>
      </w:r>
      <w:r>
        <w:rPr>
          <w:color w:val="000000"/>
          <w:lang w:eastAsia="zh-CN"/>
        </w:rPr>
        <w:t>)</w:t>
      </w:r>
    </w:p>
    <w:p w14:paraId="0CD25D0D" w14:textId="77777777" w:rsidR="00242E8D" w:rsidRDefault="00242E8D" w:rsidP="00242E8D">
      <w:pPr>
        <w:rPr>
          <w:color w:val="000000"/>
          <w:lang w:eastAsia="zh-CN"/>
        </w:rPr>
      </w:pPr>
    </w:p>
    <w:p w14:paraId="7D4873C4" w14:textId="77777777" w:rsidR="00242E8D" w:rsidRPr="00E801A4" w:rsidRDefault="00242E8D" w:rsidP="00242E8D">
      <w:pPr>
        <w:ind w:firstLineChars="173" w:firstLine="412"/>
        <w:rPr>
          <w:color w:val="000000"/>
          <w:lang w:eastAsia="zh-CN"/>
        </w:rPr>
      </w:pPr>
      <w:r w:rsidRPr="00E801A4">
        <w:rPr>
          <w:rFonts w:hint="eastAsia"/>
          <w:color w:val="000000"/>
          <w:lang w:eastAsia="zh-CN"/>
        </w:rPr>
        <w:t>双葉地方広域市町村圏組合</w:t>
      </w:r>
    </w:p>
    <w:p w14:paraId="6AA0BE52" w14:textId="5C964936" w:rsidR="00242E8D" w:rsidRDefault="00242E8D" w:rsidP="00B55999">
      <w:pPr>
        <w:ind w:firstLineChars="173" w:firstLine="412"/>
        <w:rPr>
          <w:color w:val="000000"/>
        </w:rPr>
      </w:pPr>
      <w:r w:rsidRPr="003975D4">
        <w:rPr>
          <w:rFonts w:hint="eastAsia"/>
          <w:color w:val="000000"/>
        </w:rPr>
        <w:t>管理者</w:t>
      </w:r>
      <w:r>
        <w:rPr>
          <w:rFonts w:hint="eastAsia"/>
          <w:color w:val="000000"/>
        </w:rPr>
        <w:t xml:space="preserve">　　吉　田　　淳　　</w:t>
      </w:r>
      <w:r w:rsidRPr="00E801A4">
        <w:rPr>
          <w:rFonts w:hint="eastAsia"/>
          <w:color w:val="000000"/>
        </w:rPr>
        <w:t>様</w:t>
      </w:r>
    </w:p>
    <w:p w14:paraId="4757B875" w14:textId="77777777" w:rsidR="00B55999" w:rsidRPr="00FC548A" w:rsidRDefault="00B55999" w:rsidP="00B55999">
      <w:pPr>
        <w:ind w:firstLineChars="173" w:firstLine="412"/>
        <w:rPr>
          <w:color w:val="000000"/>
        </w:rPr>
      </w:pPr>
    </w:p>
    <w:p w14:paraId="0B4C3A0C" w14:textId="77777777" w:rsidR="00B55999" w:rsidRDefault="00B55999" w:rsidP="00B55999">
      <w:pPr>
        <w:ind w:firstLineChars="173" w:firstLine="412"/>
        <w:rPr>
          <w:color w:val="000000"/>
        </w:rPr>
      </w:pPr>
      <w:r>
        <w:rPr>
          <w:rFonts w:hint="eastAsia"/>
          <w:color w:val="000000"/>
        </w:rPr>
        <w:t>※辞退の場合、以下に辞退理由を記入してください。</w:t>
      </w:r>
    </w:p>
    <w:p w14:paraId="065B9429" w14:textId="77777777" w:rsidR="00B55999" w:rsidRDefault="00B55999" w:rsidP="00B55999">
      <w:pPr>
        <w:spacing w:line="420" w:lineRule="exact"/>
        <w:ind w:firstLineChars="173" w:firstLine="412"/>
        <w:rPr>
          <w:color w:val="000000"/>
          <w:szCs w:val="22"/>
          <w:u w:val="single"/>
        </w:rPr>
      </w:pPr>
      <w:r w:rsidRPr="009B1F8B">
        <w:rPr>
          <w:rFonts w:hint="eastAsia"/>
          <w:color w:val="000000"/>
          <w:szCs w:val="22"/>
        </w:rPr>
        <w:t>辞退の理由</w:t>
      </w:r>
      <w:r>
        <w:rPr>
          <w:rFonts w:hint="eastAsia"/>
          <w:color w:val="000000"/>
          <w:szCs w:val="22"/>
          <w:u w:val="single"/>
        </w:rPr>
        <w:t xml:space="preserve">　　　　　　　　　　　　　　　　　　　　　　　　　　　　　　　　</w:t>
      </w:r>
    </w:p>
    <w:p w14:paraId="024FAC69" w14:textId="77777777" w:rsidR="00B55999" w:rsidRDefault="00B55999" w:rsidP="00B55999">
      <w:pPr>
        <w:spacing w:line="420" w:lineRule="exact"/>
        <w:ind w:firstLineChars="173" w:firstLine="412"/>
        <w:rPr>
          <w:color w:val="000000"/>
          <w:szCs w:val="22"/>
          <w:u w:val="single"/>
        </w:rPr>
      </w:pPr>
      <w:r>
        <w:rPr>
          <w:rFonts w:hint="eastAsia"/>
          <w:color w:val="000000"/>
          <w:szCs w:val="22"/>
        </w:rPr>
        <w:t xml:space="preserve">　　　　　</w:t>
      </w:r>
      <w:r>
        <w:rPr>
          <w:rFonts w:hint="eastAsia"/>
          <w:color w:val="000000"/>
          <w:szCs w:val="22"/>
          <w:u w:val="single"/>
        </w:rPr>
        <w:t xml:space="preserve">　　　　　　　　　　　　　　　　　　　　　　　　　　　　　　　　</w:t>
      </w:r>
    </w:p>
    <w:p w14:paraId="4595DE82" w14:textId="77777777" w:rsidR="00B55999" w:rsidRPr="00E24425" w:rsidRDefault="00B55999" w:rsidP="00B55999">
      <w:pPr>
        <w:spacing w:line="420" w:lineRule="exact"/>
        <w:ind w:firstLineChars="173" w:firstLine="412"/>
        <w:rPr>
          <w:szCs w:val="22"/>
          <w:u w:val="single"/>
        </w:rPr>
      </w:pPr>
      <w:r>
        <w:rPr>
          <w:rFonts w:hint="eastAsia"/>
          <w:color w:val="000000"/>
          <w:szCs w:val="22"/>
        </w:rPr>
        <w:t xml:space="preserve">　　　　　</w:t>
      </w:r>
      <w:r>
        <w:rPr>
          <w:rFonts w:hint="eastAsia"/>
          <w:color w:val="000000"/>
          <w:szCs w:val="22"/>
          <w:u w:val="single"/>
        </w:rPr>
        <w:t xml:space="preserve">　　　　　　　　　　　　　　　　　　　　　　　　　　　　　　　　</w:t>
      </w:r>
    </w:p>
    <w:p w14:paraId="33B23BD6" w14:textId="77777777" w:rsidR="00242E8D" w:rsidRPr="00B55999" w:rsidRDefault="00242E8D" w:rsidP="00242E8D">
      <w:pPr>
        <w:rPr>
          <w:color w:val="000000"/>
        </w:rPr>
      </w:pPr>
    </w:p>
    <w:p w14:paraId="57AE57BC" w14:textId="77777777" w:rsidR="00242E8D" w:rsidRPr="002E5500" w:rsidRDefault="00242E8D" w:rsidP="00242E8D">
      <w:pPr>
        <w:rPr>
          <w:u w:val="single"/>
        </w:rPr>
      </w:pPr>
    </w:p>
    <w:p w14:paraId="4478FDD4" w14:textId="77777777" w:rsidR="00242E8D" w:rsidRDefault="00242E8D" w:rsidP="00EF46A7">
      <w:pPr>
        <w:spacing w:line="240" w:lineRule="exact"/>
        <w:rPr>
          <w:color w:val="000000" w:themeColor="text1"/>
        </w:rPr>
      </w:pPr>
    </w:p>
    <w:sectPr w:rsidR="00242E8D" w:rsidSect="00FC063A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8E8C" w14:textId="77777777" w:rsidR="00851773" w:rsidRDefault="00851773">
      <w:r>
        <w:separator/>
      </w:r>
    </w:p>
  </w:endnote>
  <w:endnote w:type="continuationSeparator" w:id="0">
    <w:p w14:paraId="0DF2F5F7" w14:textId="77777777" w:rsidR="00851773" w:rsidRDefault="0085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97D" w14:textId="192CA245" w:rsidR="003F2521" w:rsidRPr="008714D4" w:rsidRDefault="003F2521" w:rsidP="00B4002C">
    <w:pPr>
      <w:pStyle w:val="ab"/>
      <w:pBdr>
        <w:between w:val="none" w:sz="50" w:space="0" w:color="auto"/>
      </w:pBdr>
      <w:rPr>
        <w:szCs w:val="22"/>
      </w:rPr>
    </w:pPr>
  </w:p>
  <w:p w14:paraId="4A16CE4D" w14:textId="77777777" w:rsidR="003F2521" w:rsidRDefault="003F2521" w:rsidP="00FC06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D0A8" w14:textId="77777777" w:rsidR="00851773" w:rsidRDefault="00851773">
      <w:r>
        <w:separator/>
      </w:r>
    </w:p>
  </w:footnote>
  <w:footnote w:type="continuationSeparator" w:id="0">
    <w:p w14:paraId="6999CC62" w14:textId="77777777" w:rsidR="00851773" w:rsidRDefault="0085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078ED58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2" w15:restartNumberingAfterBreak="0">
    <w:nsid w:val="4DBC6AFE"/>
    <w:multiLevelType w:val="hybridMultilevel"/>
    <w:tmpl w:val="F3189CF6"/>
    <w:lvl w:ilvl="0" w:tplc="C41886F6">
      <w:start w:val="1"/>
      <w:numFmt w:val="decimalEnclosedCircle"/>
      <w:lvlText w:val="%1"/>
      <w:lvlJc w:val="left"/>
      <w:pPr>
        <w:ind w:left="9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num w:numId="1" w16cid:durableId="1338342131">
    <w:abstractNumId w:val="0"/>
  </w:num>
  <w:num w:numId="2" w16cid:durableId="2039575083">
    <w:abstractNumId w:val="1"/>
  </w:num>
  <w:num w:numId="3" w16cid:durableId="146376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9CA"/>
    <w:rsid w:val="0003409D"/>
    <w:rsid w:val="00057BF6"/>
    <w:rsid w:val="00060D96"/>
    <w:rsid w:val="000B1E26"/>
    <w:rsid w:val="00104C74"/>
    <w:rsid w:val="0014559C"/>
    <w:rsid w:val="00160EA9"/>
    <w:rsid w:val="00196E4E"/>
    <w:rsid w:val="001A6E8D"/>
    <w:rsid w:val="00213F6F"/>
    <w:rsid w:val="002222FF"/>
    <w:rsid w:val="00240305"/>
    <w:rsid w:val="00242E8D"/>
    <w:rsid w:val="002442F7"/>
    <w:rsid w:val="002677AF"/>
    <w:rsid w:val="00285C6B"/>
    <w:rsid w:val="00287721"/>
    <w:rsid w:val="002E0FCD"/>
    <w:rsid w:val="002F4F43"/>
    <w:rsid w:val="00347F95"/>
    <w:rsid w:val="00355588"/>
    <w:rsid w:val="00360AC1"/>
    <w:rsid w:val="00366E19"/>
    <w:rsid w:val="0037300E"/>
    <w:rsid w:val="003C431A"/>
    <w:rsid w:val="003D11AE"/>
    <w:rsid w:val="003D56AE"/>
    <w:rsid w:val="003F2521"/>
    <w:rsid w:val="00445B81"/>
    <w:rsid w:val="004D56BD"/>
    <w:rsid w:val="00521A52"/>
    <w:rsid w:val="00552BFF"/>
    <w:rsid w:val="00563D4F"/>
    <w:rsid w:val="00587036"/>
    <w:rsid w:val="005B6976"/>
    <w:rsid w:val="005C311C"/>
    <w:rsid w:val="00615E0A"/>
    <w:rsid w:val="00636CF9"/>
    <w:rsid w:val="00646071"/>
    <w:rsid w:val="00664DF2"/>
    <w:rsid w:val="00682F22"/>
    <w:rsid w:val="006E5CE3"/>
    <w:rsid w:val="006E67FB"/>
    <w:rsid w:val="00701F2D"/>
    <w:rsid w:val="00720A89"/>
    <w:rsid w:val="007373BC"/>
    <w:rsid w:val="0075027E"/>
    <w:rsid w:val="007640AF"/>
    <w:rsid w:val="007669CA"/>
    <w:rsid w:val="0078580B"/>
    <w:rsid w:val="007C2A37"/>
    <w:rsid w:val="007D00BA"/>
    <w:rsid w:val="007E730F"/>
    <w:rsid w:val="00851773"/>
    <w:rsid w:val="0086754C"/>
    <w:rsid w:val="008714D4"/>
    <w:rsid w:val="008A31F5"/>
    <w:rsid w:val="008C0327"/>
    <w:rsid w:val="00902589"/>
    <w:rsid w:val="00947385"/>
    <w:rsid w:val="0095401F"/>
    <w:rsid w:val="00972722"/>
    <w:rsid w:val="00975D76"/>
    <w:rsid w:val="009A4AF3"/>
    <w:rsid w:val="009A6957"/>
    <w:rsid w:val="009E75FE"/>
    <w:rsid w:val="00A22E6D"/>
    <w:rsid w:val="00A254E3"/>
    <w:rsid w:val="00A43992"/>
    <w:rsid w:val="00A711DE"/>
    <w:rsid w:val="00A7714E"/>
    <w:rsid w:val="00AA53C3"/>
    <w:rsid w:val="00B30CD0"/>
    <w:rsid w:val="00B4002C"/>
    <w:rsid w:val="00B42F2B"/>
    <w:rsid w:val="00B45305"/>
    <w:rsid w:val="00B55999"/>
    <w:rsid w:val="00B93068"/>
    <w:rsid w:val="00B93F13"/>
    <w:rsid w:val="00C65ED3"/>
    <w:rsid w:val="00CA09C9"/>
    <w:rsid w:val="00CC2546"/>
    <w:rsid w:val="00CF6F2C"/>
    <w:rsid w:val="00D13568"/>
    <w:rsid w:val="00D215E5"/>
    <w:rsid w:val="00D46C11"/>
    <w:rsid w:val="00D965FE"/>
    <w:rsid w:val="00DB3D9A"/>
    <w:rsid w:val="00DC06DF"/>
    <w:rsid w:val="00DC1D84"/>
    <w:rsid w:val="00DC61C5"/>
    <w:rsid w:val="00E37D60"/>
    <w:rsid w:val="00E42E5E"/>
    <w:rsid w:val="00E43C89"/>
    <w:rsid w:val="00E63623"/>
    <w:rsid w:val="00E81D28"/>
    <w:rsid w:val="00EA4B67"/>
    <w:rsid w:val="00EF46A7"/>
    <w:rsid w:val="00F3080B"/>
    <w:rsid w:val="00F45A65"/>
    <w:rsid w:val="00F54A91"/>
    <w:rsid w:val="00F56ED0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8051"/>
  <w15:docId w15:val="{DA5E9DEF-ED18-49DA-AE53-2C222C5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CA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styleId="1">
    <w:name w:val="heading 1"/>
    <w:basedOn w:val="a"/>
    <w:next w:val="2"/>
    <w:link w:val="10"/>
    <w:qFormat/>
    <w:rsid w:val="007669CA"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link w:val="20"/>
    <w:qFormat/>
    <w:rsid w:val="007669CA"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669CA"/>
    <w:rPr>
      <w:rFonts w:ascii="ＭＳ ゴシック" w:eastAsia="ＭＳ ゴシック" w:hAnsi="ＭＳ 明朝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7669CA"/>
    <w:rPr>
      <w:rFonts w:ascii="ＭＳ ゴシック" w:eastAsia="ＭＳ ゴシック" w:hAnsi="ＭＳ ゴシック" w:cs="Times New Roman"/>
      <w:sz w:val="22"/>
      <w:szCs w:val="20"/>
    </w:rPr>
  </w:style>
  <w:style w:type="character" w:styleId="a4">
    <w:name w:val="Strong"/>
    <w:qFormat/>
    <w:rsid w:val="007669CA"/>
    <w:rPr>
      <w:b/>
    </w:rPr>
  </w:style>
  <w:style w:type="paragraph" w:styleId="a5">
    <w:name w:val="Date"/>
    <w:basedOn w:val="a"/>
    <w:next w:val="a"/>
    <w:link w:val="a6"/>
    <w:rsid w:val="007669CA"/>
  </w:style>
  <w:style w:type="character" w:customStyle="1" w:styleId="a6">
    <w:name w:val="日付 (文字)"/>
    <w:basedOn w:val="a1"/>
    <w:link w:val="a5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7">
    <w:name w:val="Salutation"/>
    <w:basedOn w:val="a"/>
    <w:next w:val="a"/>
    <w:link w:val="a8"/>
    <w:rsid w:val="007669CA"/>
  </w:style>
  <w:style w:type="character" w:customStyle="1" w:styleId="a8">
    <w:name w:val="挨拶文 (文字)"/>
    <w:basedOn w:val="a1"/>
    <w:link w:val="a7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7669CA"/>
    <w:pPr>
      <w:ind w:leftChars="400" w:left="851"/>
    </w:pPr>
  </w:style>
  <w:style w:type="character" w:customStyle="1" w:styleId="aa">
    <w:name w:val="本文インデント (文字)"/>
    <w:basedOn w:val="a1"/>
    <w:link w:val="a9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b">
    <w:name w:val="footer"/>
    <w:basedOn w:val="a"/>
    <w:link w:val="ac"/>
    <w:rsid w:val="0076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0">
    <w:name w:val="Body Text"/>
    <w:basedOn w:val="a"/>
    <w:link w:val="ad"/>
    <w:uiPriority w:val="99"/>
    <w:semiHidden/>
    <w:unhideWhenUsed/>
    <w:rsid w:val="007669CA"/>
  </w:style>
  <w:style w:type="character" w:customStyle="1" w:styleId="ad">
    <w:name w:val="本文 (文字)"/>
    <w:basedOn w:val="a1"/>
    <w:link w:val="a0"/>
    <w:uiPriority w:val="99"/>
    <w:semiHidden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8714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8714D4"/>
    <w:rPr>
      <w:rFonts w:ascii="ＭＳ 明朝" w:eastAsia="ＭＳ 明朝" w:hAnsi="ＭＳ 明朝" w:cs="Times New Roman"/>
      <w:kern w:val="0"/>
      <w:sz w:val="22"/>
      <w:szCs w:val="20"/>
    </w:rPr>
  </w:style>
  <w:style w:type="table" w:styleId="af0">
    <w:name w:val="Table Grid"/>
    <w:basedOn w:val="a2"/>
    <w:uiPriority w:val="39"/>
    <w:rsid w:val="00366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1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15E0A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45A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44A2-45CC-4D8E-A429-3D63EF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隆太郎</cp:lastModifiedBy>
  <cp:revision>42</cp:revision>
  <cp:lastPrinted>2026-03-13T02:49:00Z</cp:lastPrinted>
  <dcterms:created xsi:type="dcterms:W3CDTF">2021-02-05T09:22:00Z</dcterms:created>
  <dcterms:modified xsi:type="dcterms:W3CDTF">2026-03-16T06:41:00Z</dcterms:modified>
</cp:coreProperties>
</file>